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292"/>
      </w:tblGrid>
      <w:tr w:rsidR="00F17E78" w:rsidRPr="00F44698" w14:paraId="63286EF1" w14:textId="77777777" w:rsidTr="00A77814">
        <w:tc>
          <w:tcPr>
            <w:tcW w:w="3964" w:type="dxa"/>
          </w:tcPr>
          <w:p w14:paraId="18B5EA16" w14:textId="70A257F5" w:rsidR="00F17E78" w:rsidRPr="00F44698" w:rsidRDefault="00F17E78" w:rsidP="00A778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92" w:type="dxa"/>
          </w:tcPr>
          <w:p w14:paraId="15E212B4" w14:textId="4803B090" w:rsidR="00F17E78" w:rsidRPr="00F44698" w:rsidRDefault="00F17E78" w:rsidP="00A77814">
            <w:pPr>
              <w:jc w:val="center"/>
            </w:pPr>
            <w:r w:rsidRPr="00F44698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50996665" wp14:editId="27FA019E">
                  <wp:extent cx="1038225" cy="10001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322" cy="1002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97468D" w14:textId="77777777" w:rsidR="004D2B75" w:rsidRPr="00F44698" w:rsidRDefault="004D2B75" w:rsidP="00F43C70">
      <w:pPr>
        <w:rPr>
          <w:b/>
          <w:sz w:val="28"/>
          <w:szCs w:val="28"/>
        </w:rPr>
      </w:pPr>
    </w:p>
    <w:p w14:paraId="385884D9" w14:textId="77777777" w:rsidR="00A77814" w:rsidRPr="00F44698" w:rsidRDefault="00A77814" w:rsidP="00150FE6">
      <w:pPr>
        <w:jc w:val="center"/>
        <w:rPr>
          <w:b/>
          <w:sz w:val="28"/>
          <w:szCs w:val="28"/>
        </w:rPr>
      </w:pPr>
    </w:p>
    <w:p w14:paraId="36ED3D18" w14:textId="77777777" w:rsidR="00A77814" w:rsidRPr="00F44698" w:rsidRDefault="00A77814" w:rsidP="00150FE6">
      <w:pPr>
        <w:jc w:val="center"/>
        <w:rPr>
          <w:b/>
          <w:sz w:val="28"/>
          <w:szCs w:val="28"/>
        </w:rPr>
      </w:pPr>
    </w:p>
    <w:p w14:paraId="22D0C50A" w14:textId="5B641662" w:rsidR="004D2B75" w:rsidRPr="00F44698" w:rsidRDefault="00306328" w:rsidP="00FD0626">
      <w:pPr>
        <w:jc w:val="center"/>
        <w:rPr>
          <w:b/>
          <w:sz w:val="28"/>
          <w:szCs w:val="28"/>
        </w:rPr>
      </w:pPr>
      <w:r w:rsidRPr="00F44698">
        <w:rPr>
          <w:b/>
          <w:sz w:val="28"/>
          <w:szCs w:val="28"/>
        </w:rPr>
        <w:t>СОВМЕСТНЫЙ ПРИКАЗ</w:t>
      </w:r>
    </w:p>
    <w:p w14:paraId="4A79C6E1" w14:textId="77777777" w:rsidR="00FD0626" w:rsidRPr="00F44698" w:rsidRDefault="00FD0626" w:rsidP="00FD0626">
      <w:pPr>
        <w:jc w:val="center"/>
        <w:rPr>
          <w:b/>
          <w:sz w:val="28"/>
          <w:szCs w:val="28"/>
        </w:rPr>
      </w:pPr>
    </w:p>
    <w:p w14:paraId="05E81D00" w14:textId="744FE0F1" w:rsidR="0050200E" w:rsidRPr="0050200E" w:rsidRDefault="0050200E" w:rsidP="0050200E">
      <w:pPr>
        <w:tabs>
          <w:tab w:val="left" w:pos="851"/>
          <w:tab w:val="left" w:pos="1134"/>
        </w:tabs>
        <w:jc w:val="center"/>
        <w:rPr>
          <w:b/>
          <w:sz w:val="28"/>
          <w:szCs w:val="28"/>
        </w:rPr>
      </w:pPr>
      <w:proofErr w:type="gramStart"/>
      <w:r w:rsidRPr="0050200E">
        <w:rPr>
          <w:b/>
          <w:sz w:val="28"/>
          <w:szCs w:val="28"/>
        </w:rPr>
        <w:t xml:space="preserve">О </w:t>
      </w:r>
      <w:proofErr w:type="spellStart"/>
      <w:r w:rsidRPr="0050200E">
        <w:rPr>
          <w:b/>
          <w:sz w:val="28"/>
          <w:szCs w:val="28"/>
        </w:rPr>
        <w:t>внесени</w:t>
      </w:r>
      <w:proofErr w:type="spellEnd"/>
      <w:r w:rsidRPr="0050200E">
        <w:rPr>
          <w:b/>
          <w:sz w:val="28"/>
          <w:szCs w:val="28"/>
          <w:lang w:val="kk-KZ"/>
        </w:rPr>
        <w:t>и</w:t>
      </w:r>
      <w:r w:rsidRPr="0050200E">
        <w:rPr>
          <w:b/>
          <w:sz w:val="28"/>
          <w:szCs w:val="28"/>
        </w:rPr>
        <w:t xml:space="preserve"> изменений в совместный приказ Министра по инвестициям и развитию Республики Казахстан от 30 мая 2018 года № 410 и Министра образования и науки Республики Казахстан от 31 мая 2018 года № 245 «</w:t>
      </w:r>
      <w:r w:rsidR="00F55F00" w:rsidRPr="00F55F00">
        <w:rPr>
          <w:b/>
          <w:sz w:val="28"/>
          <w:szCs w:val="28"/>
        </w:rPr>
        <w:t>Об утверждении Правил</w:t>
      </w:r>
      <w:r w:rsidRPr="0050200E">
        <w:rPr>
          <w:b/>
          <w:sz w:val="28"/>
          <w:szCs w:val="28"/>
        </w:rPr>
        <w:t xml:space="preserve"> финансирования научно-исследовательских, научно-технических и (или) опытно конструкторских работ в размере одного процента от расходов на добычу, понесенных </w:t>
      </w:r>
      <w:proofErr w:type="spellStart"/>
      <w:r w:rsidRPr="0050200E">
        <w:rPr>
          <w:b/>
          <w:sz w:val="28"/>
          <w:szCs w:val="28"/>
        </w:rPr>
        <w:t>недропользователем</w:t>
      </w:r>
      <w:proofErr w:type="spellEnd"/>
      <w:r w:rsidRPr="0050200E">
        <w:rPr>
          <w:b/>
          <w:sz w:val="28"/>
          <w:szCs w:val="28"/>
        </w:rPr>
        <w:t xml:space="preserve"> в предыдущем году»</w:t>
      </w:r>
      <w:proofErr w:type="gramEnd"/>
    </w:p>
    <w:p w14:paraId="7E9A0728" w14:textId="77777777" w:rsidR="004D2B75" w:rsidRPr="00F44698" w:rsidRDefault="004D2B75" w:rsidP="00150FE6">
      <w:pPr>
        <w:jc w:val="center"/>
        <w:outlineLvl w:val="3"/>
        <w:rPr>
          <w:sz w:val="28"/>
          <w:szCs w:val="28"/>
        </w:rPr>
      </w:pPr>
    </w:p>
    <w:p w14:paraId="5CFE92E4" w14:textId="77777777" w:rsidR="00150FE6" w:rsidRPr="00F44698" w:rsidRDefault="00150FE6" w:rsidP="00150FE6">
      <w:pPr>
        <w:jc w:val="center"/>
        <w:outlineLvl w:val="3"/>
        <w:rPr>
          <w:sz w:val="28"/>
          <w:szCs w:val="28"/>
        </w:rPr>
      </w:pPr>
    </w:p>
    <w:p w14:paraId="2F881C1C" w14:textId="43800E80" w:rsidR="00F55F00" w:rsidRPr="0070518D" w:rsidRDefault="00FD11CB" w:rsidP="0050200E">
      <w:pPr>
        <w:tabs>
          <w:tab w:val="left" w:pos="851"/>
          <w:tab w:val="left" w:pos="1134"/>
        </w:tabs>
        <w:ind w:firstLine="709"/>
        <w:jc w:val="both"/>
        <w:rPr>
          <w:b/>
          <w:lang w:val="kk-KZ"/>
        </w:rPr>
      </w:pPr>
      <w:bookmarkStart w:id="0" w:name="_Hlk99532490"/>
      <w:r w:rsidRPr="0070518D">
        <w:rPr>
          <w:b/>
          <w:sz w:val="28"/>
          <w:szCs w:val="28"/>
        </w:rPr>
        <w:t>ПРИКАЗЫВА</w:t>
      </w:r>
      <w:r w:rsidR="00F17E78" w:rsidRPr="0070518D">
        <w:rPr>
          <w:b/>
          <w:sz w:val="28"/>
          <w:szCs w:val="28"/>
        </w:rPr>
        <w:t>ЕМ</w:t>
      </w:r>
      <w:r w:rsidR="0050200E" w:rsidRPr="0070518D">
        <w:rPr>
          <w:b/>
          <w:sz w:val="28"/>
          <w:szCs w:val="28"/>
        </w:rPr>
        <w:t>:</w:t>
      </w:r>
      <w:r w:rsidR="00F55F00" w:rsidRPr="0070518D">
        <w:rPr>
          <w:b/>
        </w:rPr>
        <w:t xml:space="preserve"> </w:t>
      </w:r>
    </w:p>
    <w:p w14:paraId="26C2289B" w14:textId="3E40C42C" w:rsidR="00F55F00" w:rsidRDefault="008959FF" w:rsidP="00FD11CB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Внести в с</w:t>
      </w:r>
      <w:r w:rsidR="00F55F00" w:rsidRPr="00F55F00">
        <w:rPr>
          <w:sz w:val="28"/>
          <w:szCs w:val="28"/>
        </w:rPr>
        <w:t>овместный приказ Министра по инвестициям и развитию Республики Казахстан от 30 мая 2018 года № 410 и Министра образования и науки Республики Казахстан от 31 мая 2018 года № 245</w:t>
      </w:r>
      <w:r w:rsidR="00F55F00">
        <w:rPr>
          <w:sz w:val="28"/>
          <w:szCs w:val="28"/>
          <w:lang w:val="kk-KZ"/>
        </w:rPr>
        <w:t xml:space="preserve"> </w:t>
      </w:r>
      <w:r w:rsidR="00F55F00">
        <w:rPr>
          <w:sz w:val="28"/>
          <w:szCs w:val="28"/>
        </w:rPr>
        <w:t>«</w:t>
      </w:r>
      <w:r w:rsidR="00F55F00" w:rsidRPr="00F55F00">
        <w:rPr>
          <w:sz w:val="28"/>
          <w:szCs w:val="28"/>
        </w:rPr>
        <w:t xml:space="preserve">Об утверждении Правил финансирования научно-исследовательских, научно-технических и (или) опытно-конструкторских работ в размере одного процента от расходов на добычу, понесенных </w:t>
      </w:r>
      <w:proofErr w:type="spellStart"/>
      <w:r w:rsidR="00F55F00" w:rsidRPr="00F55F00">
        <w:rPr>
          <w:sz w:val="28"/>
          <w:szCs w:val="28"/>
        </w:rPr>
        <w:t>недропользователем</w:t>
      </w:r>
      <w:proofErr w:type="spellEnd"/>
      <w:r w:rsidR="00F55F00" w:rsidRPr="00F55F00">
        <w:rPr>
          <w:sz w:val="28"/>
          <w:szCs w:val="28"/>
        </w:rPr>
        <w:t xml:space="preserve"> в предыдущем году</w:t>
      </w:r>
      <w:r w:rsidR="00F55F00">
        <w:rPr>
          <w:sz w:val="28"/>
          <w:szCs w:val="28"/>
        </w:rPr>
        <w:t>»</w:t>
      </w:r>
      <w:r w:rsidR="00F55F00" w:rsidRPr="00F55F00">
        <w:rPr>
          <w:sz w:val="28"/>
          <w:szCs w:val="28"/>
        </w:rPr>
        <w:t xml:space="preserve"> (</w:t>
      </w:r>
      <w:r w:rsidR="0070518D">
        <w:rPr>
          <w:sz w:val="28"/>
          <w:szCs w:val="28"/>
        </w:rPr>
        <w:t>з</w:t>
      </w:r>
      <w:r w:rsidR="00FD11CB" w:rsidRPr="00FD11CB">
        <w:rPr>
          <w:sz w:val="28"/>
          <w:szCs w:val="28"/>
        </w:rPr>
        <w:t xml:space="preserve">арегистрирован в </w:t>
      </w:r>
      <w:r w:rsidR="00F17E78">
        <w:rPr>
          <w:sz w:val="28"/>
          <w:szCs w:val="28"/>
        </w:rPr>
        <w:t>Реестре государственной регистрации нормативных правовых</w:t>
      </w:r>
      <w:proofErr w:type="gramEnd"/>
      <w:r w:rsidR="00F17E78">
        <w:rPr>
          <w:sz w:val="28"/>
          <w:szCs w:val="28"/>
        </w:rPr>
        <w:t xml:space="preserve"> актов под </w:t>
      </w:r>
      <w:r w:rsidR="00FD11CB">
        <w:rPr>
          <w:sz w:val="28"/>
          <w:szCs w:val="28"/>
        </w:rPr>
        <w:t>№ 17065</w:t>
      </w:r>
      <w:r w:rsidR="00F55F00" w:rsidRPr="00F55F00">
        <w:rPr>
          <w:sz w:val="28"/>
          <w:szCs w:val="28"/>
        </w:rPr>
        <w:t>) следующие изменения:</w:t>
      </w:r>
    </w:p>
    <w:p w14:paraId="1585A3CF" w14:textId="77777777" w:rsidR="004B4382" w:rsidRDefault="00FD11CB" w:rsidP="004B4382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FD11CB">
        <w:rPr>
          <w:sz w:val="28"/>
          <w:szCs w:val="28"/>
          <w:lang w:val="kk-KZ"/>
        </w:rPr>
        <w:t xml:space="preserve">  </w:t>
      </w:r>
      <w:proofErr w:type="spellStart"/>
      <w:r w:rsidRPr="00FD11CB">
        <w:rPr>
          <w:sz w:val="28"/>
          <w:szCs w:val="28"/>
          <w:lang w:val="kk-KZ"/>
        </w:rPr>
        <w:t>Правила</w:t>
      </w:r>
      <w:proofErr w:type="spellEnd"/>
      <w:r w:rsidRPr="00FD11CB">
        <w:rPr>
          <w:sz w:val="28"/>
          <w:szCs w:val="28"/>
          <w:lang w:val="kk-KZ"/>
        </w:rPr>
        <w:t xml:space="preserve"> </w:t>
      </w:r>
      <w:proofErr w:type="spellStart"/>
      <w:r w:rsidRPr="00FD11CB">
        <w:rPr>
          <w:sz w:val="28"/>
          <w:szCs w:val="28"/>
          <w:lang w:val="kk-KZ"/>
        </w:rPr>
        <w:t>финансирования</w:t>
      </w:r>
      <w:proofErr w:type="spellEnd"/>
      <w:r w:rsidRPr="00FD11CB">
        <w:rPr>
          <w:sz w:val="28"/>
          <w:szCs w:val="28"/>
          <w:lang w:val="kk-KZ"/>
        </w:rPr>
        <w:t xml:space="preserve"> </w:t>
      </w:r>
      <w:proofErr w:type="spellStart"/>
      <w:r w:rsidRPr="00FD11CB">
        <w:rPr>
          <w:sz w:val="28"/>
          <w:szCs w:val="28"/>
          <w:lang w:val="kk-KZ"/>
        </w:rPr>
        <w:t>научно-исследовательских</w:t>
      </w:r>
      <w:proofErr w:type="spellEnd"/>
      <w:r w:rsidRPr="00FD11CB">
        <w:rPr>
          <w:sz w:val="28"/>
          <w:szCs w:val="28"/>
          <w:lang w:val="kk-KZ"/>
        </w:rPr>
        <w:t xml:space="preserve">, </w:t>
      </w:r>
      <w:proofErr w:type="spellStart"/>
      <w:r w:rsidRPr="00FD11CB">
        <w:rPr>
          <w:sz w:val="28"/>
          <w:szCs w:val="28"/>
          <w:lang w:val="kk-KZ"/>
        </w:rPr>
        <w:t>научно-технических</w:t>
      </w:r>
      <w:proofErr w:type="spellEnd"/>
      <w:r w:rsidRPr="00FD11CB">
        <w:rPr>
          <w:sz w:val="28"/>
          <w:szCs w:val="28"/>
          <w:lang w:val="kk-KZ"/>
        </w:rPr>
        <w:t xml:space="preserve"> и (</w:t>
      </w:r>
      <w:proofErr w:type="spellStart"/>
      <w:r w:rsidRPr="00FD11CB">
        <w:rPr>
          <w:sz w:val="28"/>
          <w:szCs w:val="28"/>
          <w:lang w:val="kk-KZ"/>
        </w:rPr>
        <w:t>или</w:t>
      </w:r>
      <w:proofErr w:type="spellEnd"/>
      <w:r w:rsidRPr="00FD11CB">
        <w:rPr>
          <w:sz w:val="28"/>
          <w:szCs w:val="28"/>
          <w:lang w:val="kk-KZ"/>
        </w:rPr>
        <w:t xml:space="preserve">) </w:t>
      </w:r>
      <w:proofErr w:type="spellStart"/>
      <w:r w:rsidRPr="00FD11CB">
        <w:rPr>
          <w:sz w:val="28"/>
          <w:szCs w:val="28"/>
          <w:lang w:val="kk-KZ"/>
        </w:rPr>
        <w:t>опытно-конструкторских</w:t>
      </w:r>
      <w:proofErr w:type="spellEnd"/>
      <w:r w:rsidRPr="00FD11CB">
        <w:rPr>
          <w:sz w:val="28"/>
          <w:szCs w:val="28"/>
          <w:lang w:val="kk-KZ"/>
        </w:rPr>
        <w:t xml:space="preserve"> </w:t>
      </w:r>
      <w:proofErr w:type="spellStart"/>
      <w:r w:rsidRPr="00FD11CB">
        <w:rPr>
          <w:sz w:val="28"/>
          <w:szCs w:val="28"/>
          <w:lang w:val="kk-KZ"/>
        </w:rPr>
        <w:t>работ</w:t>
      </w:r>
      <w:proofErr w:type="spellEnd"/>
      <w:r w:rsidRPr="00FD11CB">
        <w:rPr>
          <w:sz w:val="28"/>
          <w:szCs w:val="28"/>
          <w:lang w:val="kk-KZ"/>
        </w:rPr>
        <w:t xml:space="preserve"> в </w:t>
      </w:r>
      <w:proofErr w:type="spellStart"/>
      <w:r w:rsidRPr="00FD11CB">
        <w:rPr>
          <w:sz w:val="28"/>
          <w:szCs w:val="28"/>
          <w:lang w:val="kk-KZ"/>
        </w:rPr>
        <w:t>размере</w:t>
      </w:r>
      <w:proofErr w:type="spellEnd"/>
      <w:r w:rsidRPr="00FD11CB">
        <w:rPr>
          <w:sz w:val="28"/>
          <w:szCs w:val="28"/>
          <w:lang w:val="kk-KZ"/>
        </w:rPr>
        <w:t xml:space="preserve"> </w:t>
      </w:r>
      <w:proofErr w:type="spellStart"/>
      <w:r w:rsidRPr="00FD11CB">
        <w:rPr>
          <w:sz w:val="28"/>
          <w:szCs w:val="28"/>
          <w:lang w:val="kk-KZ"/>
        </w:rPr>
        <w:t>одного</w:t>
      </w:r>
      <w:proofErr w:type="spellEnd"/>
      <w:r w:rsidRPr="00FD11CB">
        <w:rPr>
          <w:sz w:val="28"/>
          <w:szCs w:val="28"/>
          <w:lang w:val="kk-KZ"/>
        </w:rPr>
        <w:t xml:space="preserve"> </w:t>
      </w:r>
      <w:proofErr w:type="spellStart"/>
      <w:r w:rsidRPr="00FD11CB">
        <w:rPr>
          <w:sz w:val="28"/>
          <w:szCs w:val="28"/>
          <w:lang w:val="kk-KZ"/>
        </w:rPr>
        <w:t>процента</w:t>
      </w:r>
      <w:proofErr w:type="spellEnd"/>
      <w:r w:rsidRPr="00FD11CB">
        <w:rPr>
          <w:sz w:val="28"/>
          <w:szCs w:val="28"/>
          <w:lang w:val="kk-KZ"/>
        </w:rPr>
        <w:t xml:space="preserve"> от </w:t>
      </w:r>
      <w:proofErr w:type="spellStart"/>
      <w:r w:rsidRPr="00FD11CB">
        <w:rPr>
          <w:sz w:val="28"/>
          <w:szCs w:val="28"/>
          <w:lang w:val="kk-KZ"/>
        </w:rPr>
        <w:t>расходов</w:t>
      </w:r>
      <w:proofErr w:type="spellEnd"/>
      <w:r w:rsidRPr="00FD11CB">
        <w:rPr>
          <w:sz w:val="28"/>
          <w:szCs w:val="28"/>
          <w:lang w:val="kk-KZ"/>
        </w:rPr>
        <w:t xml:space="preserve"> </w:t>
      </w:r>
      <w:proofErr w:type="spellStart"/>
      <w:r w:rsidRPr="00FD11CB">
        <w:rPr>
          <w:sz w:val="28"/>
          <w:szCs w:val="28"/>
          <w:lang w:val="kk-KZ"/>
        </w:rPr>
        <w:t>на</w:t>
      </w:r>
      <w:proofErr w:type="spellEnd"/>
      <w:r w:rsidRPr="00FD11CB">
        <w:rPr>
          <w:sz w:val="28"/>
          <w:szCs w:val="28"/>
          <w:lang w:val="kk-KZ"/>
        </w:rPr>
        <w:t xml:space="preserve"> </w:t>
      </w:r>
      <w:proofErr w:type="spellStart"/>
      <w:r w:rsidRPr="00FD11CB">
        <w:rPr>
          <w:sz w:val="28"/>
          <w:szCs w:val="28"/>
          <w:lang w:val="kk-KZ"/>
        </w:rPr>
        <w:t>добычу</w:t>
      </w:r>
      <w:proofErr w:type="spellEnd"/>
      <w:r w:rsidRPr="00FD11CB">
        <w:rPr>
          <w:sz w:val="28"/>
          <w:szCs w:val="28"/>
          <w:lang w:val="kk-KZ"/>
        </w:rPr>
        <w:t xml:space="preserve">, </w:t>
      </w:r>
      <w:proofErr w:type="spellStart"/>
      <w:r w:rsidRPr="00FD11CB">
        <w:rPr>
          <w:sz w:val="28"/>
          <w:szCs w:val="28"/>
          <w:lang w:val="kk-KZ"/>
        </w:rPr>
        <w:t>понесенных</w:t>
      </w:r>
      <w:proofErr w:type="spellEnd"/>
      <w:r w:rsidRPr="00FD11CB">
        <w:rPr>
          <w:sz w:val="28"/>
          <w:szCs w:val="28"/>
          <w:lang w:val="kk-KZ"/>
        </w:rPr>
        <w:t xml:space="preserve"> </w:t>
      </w:r>
      <w:proofErr w:type="spellStart"/>
      <w:r w:rsidRPr="00FD11CB">
        <w:rPr>
          <w:sz w:val="28"/>
          <w:szCs w:val="28"/>
          <w:lang w:val="kk-KZ"/>
        </w:rPr>
        <w:t>недропользователем</w:t>
      </w:r>
      <w:proofErr w:type="spellEnd"/>
      <w:r w:rsidRPr="00FD11CB">
        <w:rPr>
          <w:sz w:val="28"/>
          <w:szCs w:val="28"/>
          <w:lang w:val="kk-KZ"/>
        </w:rPr>
        <w:t xml:space="preserve"> в </w:t>
      </w:r>
      <w:proofErr w:type="spellStart"/>
      <w:r w:rsidRPr="00FD11CB">
        <w:rPr>
          <w:sz w:val="28"/>
          <w:szCs w:val="28"/>
          <w:lang w:val="kk-KZ"/>
        </w:rPr>
        <w:t>предыдущем</w:t>
      </w:r>
      <w:proofErr w:type="spellEnd"/>
      <w:r w:rsidRPr="00FD11CB">
        <w:rPr>
          <w:sz w:val="28"/>
          <w:szCs w:val="28"/>
          <w:lang w:val="kk-KZ"/>
        </w:rPr>
        <w:t xml:space="preserve"> </w:t>
      </w:r>
      <w:proofErr w:type="spellStart"/>
      <w:r w:rsidRPr="00FD11CB">
        <w:rPr>
          <w:sz w:val="28"/>
          <w:szCs w:val="28"/>
          <w:lang w:val="kk-KZ"/>
        </w:rPr>
        <w:t>году</w:t>
      </w:r>
      <w:proofErr w:type="spellEnd"/>
      <w:r w:rsidRPr="00FD11CB">
        <w:rPr>
          <w:sz w:val="28"/>
          <w:szCs w:val="28"/>
          <w:lang w:val="kk-KZ"/>
        </w:rPr>
        <w:t xml:space="preserve">, </w:t>
      </w:r>
      <w:proofErr w:type="spellStart"/>
      <w:r w:rsidRPr="00FD11CB">
        <w:rPr>
          <w:sz w:val="28"/>
          <w:szCs w:val="28"/>
          <w:lang w:val="kk-KZ"/>
        </w:rPr>
        <w:t>утвержденные</w:t>
      </w:r>
      <w:proofErr w:type="spellEnd"/>
      <w:r w:rsidRPr="00FD11CB">
        <w:rPr>
          <w:sz w:val="28"/>
          <w:szCs w:val="28"/>
          <w:lang w:val="kk-KZ"/>
        </w:rPr>
        <w:t xml:space="preserve"> </w:t>
      </w:r>
      <w:proofErr w:type="spellStart"/>
      <w:r w:rsidRPr="00FD11CB">
        <w:rPr>
          <w:sz w:val="28"/>
          <w:szCs w:val="28"/>
          <w:lang w:val="kk-KZ"/>
        </w:rPr>
        <w:t>указанным</w:t>
      </w:r>
      <w:proofErr w:type="spellEnd"/>
      <w:r w:rsidRPr="00FD11CB">
        <w:rPr>
          <w:sz w:val="28"/>
          <w:szCs w:val="28"/>
          <w:lang w:val="kk-KZ"/>
        </w:rPr>
        <w:t xml:space="preserve"> </w:t>
      </w:r>
      <w:proofErr w:type="spellStart"/>
      <w:r w:rsidRPr="00FD11CB">
        <w:rPr>
          <w:sz w:val="28"/>
          <w:szCs w:val="28"/>
          <w:lang w:val="kk-KZ"/>
        </w:rPr>
        <w:t>приказом</w:t>
      </w:r>
      <w:proofErr w:type="spellEnd"/>
      <w:r w:rsidRPr="00FD11CB">
        <w:rPr>
          <w:sz w:val="28"/>
          <w:szCs w:val="28"/>
          <w:lang w:val="kk-KZ"/>
        </w:rPr>
        <w:t xml:space="preserve">, </w:t>
      </w:r>
      <w:proofErr w:type="spellStart"/>
      <w:r w:rsidRPr="00FD11CB">
        <w:rPr>
          <w:sz w:val="28"/>
          <w:szCs w:val="28"/>
          <w:lang w:val="kk-KZ"/>
        </w:rPr>
        <w:t>изложить</w:t>
      </w:r>
      <w:proofErr w:type="spellEnd"/>
      <w:r w:rsidRPr="00FD11CB">
        <w:rPr>
          <w:sz w:val="28"/>
          <w:szCs w:val="28"/>
          <w:lang w:val="kk-KZ"/>
        </w:rPr>
        <w:t xml:space="preserve"> в </w:t>
      </w:r>
      <w:proofErr w:type="spellStart"/>
      <w:r w:rsidRPr="00FD11CB">
        <w:rPr>
          <w:sz w:val="28"/>
          <w:szCs w:val="28"/>
          <w:lang w:val="kk-KZ"/>
        </w:rPr>
        <w:t>новой</w:t>
      </w:r>
      <w:proofErr w:type="spellEnd"/>
      <w:r w:rsidRPr="00FD11CB">
        <w:rPr>
          <w:sz w:val="28"/>
          <w:szCs w:val="28"/>
          <w:lang w:val="kk-KZ"/>
        </w:rPr>
        <w:t xml:space="preserve"> </w:t>
      </w:r>
      <w:proofErr w:type="spellStart"/>
      <w:r w:rsidRPr="00FD11CB">
        <w:rPr>
          <w:sz w:val="28"/>
          <w:szCs w:val="28"/>
          <w:lang w:val="kk-KZ"/>
        </w:rPr>
        <w:t>редакции</w:t>
      </w:r>
      <w:proofErr w:type="spellEnd"/>
      <w:r w:rsidRPr="00FD11CB">
        <w:rPr>
          <w:sz w:val="28"/>
          <w:szCs w:val="28"/>
          <w:lang w:val="kk-KZ"/>
        </w:rPr>
        <w:t xml:space="preserve"> </w:t>
      </w:r>
      <w:proofErr w:type="spellStart"/>
      <w:r w:rsidRPr="00FD11CB">
        <w:rPr>
          <w:sz w:val="28"/>
          <w:szCs w:val="28"/>
          <w:lang w:val="kk-KZ"/>
        </w:rPr>
        <w:t>согласно</w:t>
      </w:r>
      <w:proofErr w:type="spellEnd"/>
      <w:r w:rsidRPr="00FD11CB">
        <w:rPr>
          <w:sz w:val="28"/>
          <w:szCs w:val="28"/>
          <w:lang w:val="kk-KZ"/>
        </w:rPr>
        <w:t xml:space="preserve"> </w:t>
      </w:r>
      <w:proofErr w:type="spellStart"/>
      <w:r w:rsidRPr="00FD11CB">
        <w:rPr>
          <w:sz w:val="28"/>
          <w:szCs w:val="28"/>
          <w:lang w:val="kk-KZ"/>
        </w:rPr>
        <w:t>приложению</w:t>
      </w:r>
      <w:proofErr w:type="spellEnd"/>
      <w:r w:rsidRPr="00FD11CB">
        <w:rPr>
          <w:sz w:val="28"/>
          <w:szCs w:val="28"/>
          <w:lang w:val="kk-KZ"/>
        </w:rPr>
        <w:t xml:space="preserve"> к </w:t>
      </w:r>
      <w:proofErr w:type="spellStart"/>
      <w:r w:rsidRPr="00FD11CB">
        <w:rPr>
          <w:sz w:val="28"/>
          <w:szCs w:val="28"/>
          <w:lang w:val="kk-KZ"/>
        </w:rPr>
        <w:t>настоящему</w:t>
      </w:r>
      <w:proofErr w:type="spellEnd"/>
      <w:r w:rsidRPr="00FD11CB">
        <w:rPr>
          <w:sz w:val="28"/>
          <w:szCs w:val="28"/>
          <w:lang w:val="kk-KZ"/>
        </w:rPr>
        <w:t xml:space="preserve"> </w:t>
      </w:r>
      <w:proofErr w:type="spellStart"/>
      <w:r w:rsidRPr="00FD11CB">
        <w:rPr>
          <w:sz w:val="28"/>
          <w:szCs w:val="28"/>
          <w:lang w:val="kk-KZ"/>
        </w:rPr>
        <w:t>приказу</w:t>
      </w:r>
      <w:proofErr w:type="spellEnd"/>
      <w:r w:rsidRPr="00FD11CB">
        <w:rPr>
          <w:sz w:val="28"/>
          <w:szCs w:val="28"/>
          <w:lang w:val="kk-KZ"/>
        </w:rPr>
        <w:t>.</w:t>
      </w:r>
      <w:bookmarkStart w:id="1" w:name="_GoBack"/>
      <w:bookmarkEnd w:id="1"/>
    </w:p>
    <w:p w14:paraId="7A02238C" w14:textId="31E86535" w:rsidR="0050200E" w:rsidRPr="0050200E" w:rsidRDefault="004B4382" w:rsidP="0050200E">
      <w:pPr>
        <w:tabs>
          <w:tab w:val="left" w:pos="993"/>
          <w:tab w:val="left" w:pos="5529"/>
          <w:tab w:val="left" w:pos="9072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50200E" w:rsidRPr="0050200E">
        <w:rPr>
          <w:sz w:val="28"/>
          <w:szCs w:val="28"/>
        </w:rPr>
        <w:t>. Департаменту недропользования Министерств</w:t>
      </w:r>
      <w:r w:rsidR="0050200E" w:rsidRPr="0050200E">
        <w:rPr>
          <w:sz w:val="28"/>
          <w:szCs w:val="28"/>
          <w:lang w:val="kk-KZ"/>
        </w:rPr>
        <w:t>а</w:t>
      </w:r>
      <w:r w:rsidR="0050200E" w:rsidRPr="0050200E">
        <w:rPr>
          <w:sz w:val="28"/>
          <w:szCs w:val="28"/>
        </w:rPr>
        <w:t xml:space="preserve"> </w:t>
      </w:r>
      <w:proofErr w:type="spellStart"/>
      <w:r w:rsidR="00C76FC8">
        <w:rPr>
          <w:sz w:val="28"/>
          <w:szCs w:val="28"/>
          <w:lang w:val="kk-KZ"/>
        </w:rPr>
        <w:t>промышленности</w:t>
      </w:r>
      <w:proofErr w:type="spellEnd"/>
      <w:r w:rsidR="00C76FC8">
        <w:rPr>
          <w:sz w:val="28"/>
          <w:szCs w:val="28"/>
          <w:lang w:val="kk-KZ"/>
        </w:rPr>
        <w:t xml:space="preserve"> и </w:t>
      </w:r>
      <w:proofErr w:type="spellStart"/>
      <w:r w:rsidR="00C76FC8">
        <w:rPr>
          <w:sz w:val="28"/>
          <w:szCs w:val="28"/>
          <w:lang w:val="kk-KZ"/>
        </w:rPr>
        <w:t>строительства</w:t>
      </w:r>
      <w:proofErr w:type="spellEnd"/>
      <w:r w:rsidR="0050200E" w:rsidRPr="0050200E">
        <w:rPr>
          <w:sz w:val="28"/>
          <w:szCs w:val="28"/>
        </w:rPr>
        <w:t xml:space="preserve"> Республики Казахстан в установленном законодательством Республики Казахстан порядке обеспечить:</w:t>
      </w:r>
    </w:p>
    <w:p w14:paraId="3F1A9930" w14:textId="77777777" w:rsidR="0050200E" w:rsidRPr="0050200E" w:rsidRDefault="0050200E" w:rsidP="0050200E">
      <w:pPr>
        <w:tabs>
          <w:tab w:val="left" w:pos="993"/>
          <w:tab w:val="left" w:pos="5529"/>
          <w:tab w:val="left" w:pos="9072"/>
        </w:tabs>
        <w:ind w:firstLine="709"/>
        <w:jc w:val="both"/>
        <w:outlineLvl w:val="0"/>
        <w:rPr>
          <w:sz w:val="28"/>
          <w:szCs w:val="28"/>
        </w:rPr>
      </w:pPr>
      <w:r w:rsidRPr="0050200E">
        <w:rPr>
          <w:sz w:val="28"/>
          <w:szCs w:val="28"/>
        </w:rPr>
        <w:t>1) государственную регистрацию настоящего совместного приказа в Министерстве юстиции Республики Казахстан;</w:t>
      </w:r>
    </w:p>
    <w:p w14:paraId="7A738C7E" w14:textId="203F2AA4" w:rsidR="0050200E" w:rsidRPr="0050200E" w:rsidRDefault="0050200E" w:rsidP="0050200E">
      <w:pPr>
        <w:tabs>
          <w:tab w:val="left" w:pos="993"/>
          <w:tab w:val="left" w:pos="5529"/>
          <w:tab w:val="left" w:pos="9072"/>
        </w:tabs>
        <w:ind w:firstLine="709"/>
        <w:jc w:val="both"/>
        <w:outlineLvl w:val="0"/>
        <w:rPr>
          <w:sz w:val="28"/>
          <w:szCs w:val="28"/>
        </w:rPr>
      </w:pPr>
      <w:r w:rsidRPr="0050200E">
        <w:rPr>
          <w:sz w:val="28"/>
          <w:szCs w:val="28"/>
          <w:lang w:val="kk-KZ"/>
        </w:rPr>
        <w:t>2</w:t>
      </w:r>
      <w:r w:rsidRPr="0050200E">
        <w:rPr>
          <w:sz w:val="28"/>
          <w:szCs w:val="28"/>
        </w:rPr>
        <w:t xml:space="preserve">) размещение настоящего совместного приказа на </w:t>
      </w:r>
      <w:proofErr w:type="spellStart"/>
      <w:r w:rsidRPr="0050200E">
        <w:rPr>
          <w:sz w:val="28"/>
          <w:szCs w:val="28"/>
        </w:rPr>
        <w:t>интернет-ресурсе</w:t>
      </w:r>
      <w:proofErr w:type="spellEnd"/>
      <w:r w:rsidRPr="0050200E">
        <w:rPr>
          <w:sz w:val="28"/>
          <w:szCs w:val="28"/>
        </w:rPr>
        <w:t xml:space="preserve"> Министерства </w:t>
      </w:r>
      <w:proofErr w:type="spellStart"/>
      <w:r w:rsidR="00C76FC8">
        <w:rPr>
          <w:sz w:val="28"/>
          <w:szCs w:val="28"/>
          <w:lang w:val="kk-KZ"/>
        </w:rPr>
        <w:t>промышленности</w:t>
      </w:r>
      <w:proofErr w:type="spellEnd"/>
      <w:r w:rsidR="00C76FC8">
        <w:rPr>
          <w:sz w:val="28"/>
          <w:szCs w:val="28"/>
          <w:lang w:val="kk-KZ"/>
        </w:rPr>
        <w:t xml:space="preserve"> и </w:t>
      </w:r>
      <w:proofErr w:type="spellStart"/>
      <w:r w:rsidR="00C76FC8">
        <w:rPr>
          <w:sz w:val="28"/>
          <w:szCs w:val="28"/>
          <w:lang w:val="kk-KZ"/>
        </w:rPr>
        <w:t>строительства</w:t>
      </w:r>
      <w:proofErr w:type="spellEnd"/>
      <w:r w:rsidRPr="0050200E">
        <w:rPr>
          <w:sz w:val="28"/>
          <w:szCs w:val="28"/>
        </w:rPr>
        <w:t xml:space="preserve"> Республики Казахстан;</w:t>
      </w:r>
    </w:p>
    <w:p w14:paraId="174D9CA3" w14:textId="57826537" w:rsidR="0050200E" w:rsidRPr="0050200E" w:rsidRDefault="0050200E" w:rsidP="0050200E">
      <w:pPr>
        <w:tabs>
          <w:tab w:val="left" w:pos="993"/>
          <w:tab w:val="left" w:pos="5529"/>
          <w:tab w:val="left" w:pos="9072"/>
        </w:tabs>
        <w:ind w:firstLine="709"/>
        <w:jc w:val="both"/>
        <w:outlineLvl w:val="0"/>
        <w:rPr>
          <w:sz w:val="28"/>
          <w:szCs w:val="28"/>
        </w:rPr>
      </w:pPr>
      <w:r w:rsidRPr="0050200E">
        <w:rPr>
          <w:sz w:val="28"/>
          <w:szCs w:val="28"/>
        </w:rPr>
        <w:t xml:space="preserve">3. Контроль за исполнением настоящего совместного приказа возложить </w:t>
      </w:r>
      <w:proofErr w:type="gramStart"/>
      <w:r w:rsidRPr="0050200E">
        <w:rPr>
          <w:sz w:val="28"/>
          <w:szCs w:val="28"/>
        </w:rPr>
        <w:t>на</w:t>
      </w:r>
      <w:proofErr w:type="gramEnd"/>
      <w:r w:rsidRPr="0050200E">
        <w:rPr>
          <w:sz w:val="28"/>
          <w:szCs w:val="28"/>
        </w:rPr>
        <w:t xml:space="preserve"> </w:t>
      </w:r>
      <w:proofErr w:type="gramStart"/>
      <w:r w:rsidRPr="0050200E">
        <w:rPr>
          <w:sz w:val="28"/>
          <w:szCs w:val="28"/>
        </w:rPr>
        <w:t>курирующего</w:t>
      </w:r>
      <w:proofErr w:type="gramEnd"/>
      <w:r w:rsidRPr="0050200E">
        <w:rPr>
          <w:sz w:val="28"/>
          <w:szCs w:val="28"/>
        </w:rPr>
        <w:t xml:space="preserve"> вице-министра </w:t>
      </w:r>
      <w:proofErr w:type="spellStart"/>
      <w:r w:rsidR="00C76FC8" w:rsidRPr="00C76FC8">
        <w:rPr>
          <w:sz w:val="28"/>
          <w:szCs w:val="28"/>
          <w:lang w:val="kk-KZ"/>
        </w:rPr>
        <w:t>промышленности</w:t>
      </w:r>
      <w:proofErr w:type="spellEnd"/>
      <w:r w:rsidR="00C76FC8" w:rsidRPr="00C76FC8">
        <w:rPr>
          <w:sz w:val="28"/>
          <w:szCs w:val="28"/>
          <w:lang w:val="kk-KZ"/>
        </w:rPr>
        <w:t xml:space="preserve"> и </w:t>
      </w:r>
      <w:proofErr w:type="spellStart"/>
      <w:r w:rsidR="00C76FC8" w:rsidRPr="00C76FC8">
        <w:rPr>
          <w:sz w:val="28"/>
          <w:szCs w:val="28"/>
          <w:lang w:val="kk-KZ"/>
        </w:rPr>
        <w:t>строительства</w:t>
      </w:r>
      <w:proofErr w:type="spellEnd"/>
      <w:r w:rsidRPr="0050200E">
        <w:rPr>
          <w:sz w:val="28"/>
          <w:szCs w:val="28"/>
        </w:rPr>
        <w:t xml:space="preserve"> Республики Казахстан.</w:t>
      </w:r>
    </w:p>
    <w:p w14:paraId="177EDF33" w14:textId="1D3B2899" w:rsidR="0050200E" w:rsidRPr="0050200E" w:rsidRDefault="0050200E" w:rsidP="0050200E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  <w:r w:rsidRPr="0050200E">
        <w:rPr>
          <w:sz w:val="28"/>
          <w:szCs w:val="28"/>
        </w:rPr>
        <w:lastRenderedPageBreak/>
        <w:t>4. Настоящий совместный приказ вводится в действие по истечении десяти календарных дней после дня его первого официального опубликования.</w:t>
      </w:r>
    </w:p>
    <w:bookmarkEnd w:id="0"/>
    <w:p w14:paraId="40FDF847" w14:textId="77777777" w:rsidR="004D2B75" w:rsidRPr="00F44698" w:rsidRDefault="004D2B75" w:rsidP="00150FE6">
      <w:pPr>
        <w:rPr>
          <w:sz w:val="28"/>
          <w:szCs w:val="28"/>
        </w:rPr>
      </w:pPr>
    </w:p>
    <w:p w14:paraId="6A2A9302" w14:textId="77777777" w:rsidR="004D2B75" w:rsidRDefault="004D2B75" w:rsidP="00150FE6">
      <w:pPr>
        <w:rPr>
          <w:sz w:val="28"/>
          <w:szCs w:val="28"/>
        </w:rPr>
      </w:pPr>
    </w:p>
    <w:p w14:paraId="59C4D2A7" w14:textId="40B02B69" w:rsidR="0070518D" w:rsidRPr="0070518D" w:rsidRDefault="008959FF" w:rsidP="0070518D">
      <w:pPr>
        <w:rPr>
          <w:b/>
          <w:sz w:val="28"/>
          <w:szCs w:val="28"/>
        </w:rPr>
      </w:pPr>
      <w:r w:rsidRPr="0070518D">
        <w:rPr>
          <w:b/>
          <w:sz w:val="28"/>
          <w:szCs w:val="28"/>
        </w:rPr>
        <w:t xml:space="preserve"> </w:t>
      </w:r>
      <w:r w:rsidR="0070518D" w:rsidRPr="0070518D">
        <w:rPr>
          <w:b/>
          <w:sz w:val="28"/>
          <w:szCs w:val="28"/>
        </w:rPr>
        <w:t>«СОГЛАСОВАН»</w:t>
      </w:r>
    </w:p>
    <w:p w14:paraId="6ED22CC1" w14:textId="55B29FFA" w:rsidR="0070518D" w:rsidRPr="0070518D" w:rsidRDefault="0070518D" w:rsidP="0070518D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</w:t>
      </w:r>
      <w:r w:rsidRPr="0070518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финансов</w:t>
      </w:r>
    </w:p>
    <w:p w14:paraId="100BCB06" w14:textId="77777777" w:rsidR="0070518D" w:rsidRPr="0070518D" w:rsidRDefault="0070518D" w:rsidP="0070518D">
      <w:pPr>
        <w:rPr>
          <w:b/>
          <w:sz w:val="28"/>
          <w:szCs w:val="28"/>
        </w:rPr>
      </w:pPr>
      <w:r w:rsidRPr="0070518D">
        <w:rPr>
          <w:b/>
          <w:sz w:val="28"/>
          <w:szCs w:val="28"/>
        </w:rPr>
        <w:t>Республики Казахстан</w:t>
      </w:r>
    </w:p>
    <w:p w14:paraId="1251B336" w14:textId="36B585BC" w:rsidR="004D2B75" w:rsidRPr="00F44698" w:rsidRDefault="004D2B75" w:rsidP="0070518D">
      <w:pPr>
        <w:rPr>
          <w:b/>
          <w:sz w:val="28"/>
          <w:szCs w:val="28"/>
        </w:rPr>
      </w:pPr>
    </w:p>
    <w:sectPr w:rsidR="004D2B75" w:rsidRPr="00F44698" w:rsidSect="00D5316C">
      <w:headerReference w:type="even" r:id="rId10"/>
      <w:headerReference w:type="default" r:id="rId11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15DD43" w14:textId="77777777" w:rsidR="00EF65D4" w:rsidRDefault="00EF65D4">
      <w:r>
        <w:separator/>
      </w:r>
    </w:p>
  </w:endnote>
  <w:endnote w:type="continuationSeparator" w:id="0">
    <w:p w14:paraId="31B952A2" w14:textId="77777777" w:rsidR="00EF65D4" w:rsidRDefault="00EF6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AE2DF1" w14:textId="77777777" w:rsidR="00EF65D4" w:rsidRDefault="00EF65D4">
      <w:r>
        <w:separator/>
      </w:r>
    </w:p>
  </w:footnote>
  <w:footnote w:type="continuationSeparator" w:id="0">
    <w:p w14:paraId="1F179137" w14:textId="77777777" w:rsidR="00EF65D4" w:rsidRDefault="00EF65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6DBDE4" w14:textId="77777777" w:rsidR="001B68DE" w:rsidRDefault="001B68DE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0F1AD036" w14:textId="77777777" w:rsidR="001B68DE" w:rsidRDefault="001B68D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5FD6BB" w14:textId="3969FF9E" w:rsidR="001B68DE" w:rsidRDefault="001B68DE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C76FC8">
      <w:rPr>
        <w:rStyle w:val="af2"/>
        <w:noProof/>
      </w:rPr>
      <w:t>2</w:t>
    </w:r>
    <w:r>
      <w:rPr>
        <w:rStyle w:val="af2"/>
      </w:rPr>
      <w:fldChar w:fldCharType="end"/>
    </w:r>
  </w:p>
  <w:p w14:paraId="11BDA56B" w14:textId="77777777" w:rsidR="001B68DE" w:rsidRDefault="001B68D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C5372"/>
    <w:multiLevelType w:val="hybridMultilevel"/>
    <w:tmpl w:val="C8343074"/>
    <w:lvl w:ilvl="0" w:tplc="58E836B2">
      <w:start w:val="1"/>
      <w:numFmt w:val="decimal"/>
      <w:lvlText w:val="%1)"/>
      <w:lvlJc w:val="left"/>
      <w:pPr>
        <w:ind w:left="720" w:hanging="360"/>
      </w:pPr>
      <w:rPr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>
    <w:nsid w:val="0A27266A"/>
    <w:multiLevelType w:val="hybridMultilevel"/>
    <w:tmpl w:val="5808AAB6"/>
    <w:lvl w:ilvl="0" w:tplc="9A7ACE48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11328E4"/>
    <w:multiLevelType w:val="hybridMultilevel"/>
    <w:tmpl w:val="8690A58E"/>
    <w:lvl w:ilvl="0" w:tplc="A498EF3A">
      <w:start w:val="1"/>
      <w:numFmt w:val="decimal"/>
      <w:lvlText w:val="%1."/>
      <w:lvlJc w:val="left"/>
      <w:pPr>
        <w:ind w:left="107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8DF554C"/>
    <w:multiLevelType w:val="hybridMultilevel"/>
    <w:tmpl w:val="4E8E2180"/>
    <w:lvl w:ilvl="0" w:tplc="89F288C4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EA827A6"/>
    <w:multiLevelType w:val="hybridMultilevel"/>
    <w:tmpl w:val="8690A58E"/>
    <w:lvl w:ilvl="0" w:tplc="A498EF3A">
      <w:start w:val="1"/>
      <w:numFmt w:val="decimal"/>
      <w:lvlText w:val="%1."/>
      <w:lvlJc w:val="left"/>
      <w:pPr>
        <w:ind w:left="277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312222DC"/>
    <w:multiLevelType w:val="hybridMultilevel"/>
    <w:tmpl w:val="2536CBBA"/>
    <w:lvl w:ilvl="0" w:tplc="ABDC95A4">
      <w:start w:val="1"/>
      <w:numFmt w:val="decimal"/>
      <w:lvlText w:val="%1)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6EE0B07"/>
    <w:multiLevelType w:val="hybridMultilevel"/>
    <w:tmpl w:val="9B18793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E664B8"/>
    <w:multiLevelType w:val="hybridMultilevel"/>
    <w:tmpl w:val="2DAC92D8"/>
    <w:lvl w:ilvl="0" w:tplc="EF646682">
      <w:start w:val="1"/>
      <w:numFmt w:val="decimal"/>
      <w:lvlText w:val="%1."/>
      <w:lvlJc w:val="left"/>
      <w:pPr>
        <w:ind w:left="1211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1FA49BB"/>
    <w:multiLevelType w:val="hybridMultilevel"/>
    <w:tmpl w:val="3A46F9A8"/>
    <w:lvl w:ilvl="0" w:tplc="B1CA0E2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7812FE4"/>
    <w:multiLevelType w:val="hybridMultilevel"/>
    <w:tmpl w:val="ED2E9F60"/>
    <w:lvl w:ilvl="0" w:tplc="BD249E3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708624D"/>
    <w:multiLevelType w:val="hybridMultilevel"/>
    <w:tmpl w:val="E37225E8"/>
    <w:lvl w:ilvl="0" w:tplc="94B66D3A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14">
    <w:nsid w:val="79020691"/>
    <w:multiLevelType w:val="hybridMultilevel"/>
    <w:tmpl w:val="6E5C2F58"/>
    <w:lvl w:ilvl="0" w:tplc="AB44CA4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5"/>
  </w:num>
  <w:num w:numId="13">
    <w:abstractNumId w:val="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6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75"/>
    <w:rsid w:val="00005A86"/>
    <w:rsid w:val="0003187D"/>
    <w:rsid w:val="000362E7"/>
    <w:rsid w:val="00041A1B"/>
    <w:rsid w:val="000540DD"/>
    <w:rsid w:val="000629C6"/>
    <w:rsid w:val="0008629D"/>
    <w:rsid w:val="000915E8"/>
    <w:rsid w:val="00093048"/>
    <w:rsid w:val="00097EB7"/>
    <w:rsid w:val="000A1475"/>
    <w:rsid w:val="000A523E"/>
    <w:rsid w:val="000A6F03"/>
    <w:rsid w:val="000B159B"/>
    <w:rsid w:val="000B468B"/>
    <w:rsid w:val="000C4AD4"/>
    <w:rsid w:val="000E2CBA"/>
    <w:rsid w:val="000E7189"/>
    <w:rsid w:val="000F27D8"/>
    <w:rsid w:val="000F6AA0"/>
    <w:rsid w:val="00141A58"/>
    <w:rsid w:val="00150FE6"/>
    <w:rsid w:val="00154D64"/>
    <w:rsid w:val="0016620F"/>
    <w:rsid w:val="001751A7"/>
    <w:rsid w:val="00191BDF"/>
    <w:rsid w:val="00192FB2"/>
    <w:rsid w:val="001B68DE"/>
    <w:rsid w:val="001B7B22"/>
    <w:rsid w:val="001C10B3"/>
    <w:rsid w:val="001C30C9"/>
    <w:rsid w:val="001D4058"/>
    <w:rsid w:val="001D441C"/>
    <w:rsid w:val="001E4F8C"/>
    <w:rsid w:val="001F7280"/>
    <w:rsid w:val="00224449"/>
    <w:rsid w:val="00234A9E"/>
    <w:rsid w:val="00234F2D"/>
    <w:rsid w:val="0023557C"/>
    <w:rsid w:val="0024684A"/>
    <w:rsid w:val="00246A98"/>
    <w:rsid w:val="002502A2"/>
    <w:rsid w:val="00251394"/>
    <w:rsid w:val="002513FD"/>
    <w:rsid w:val="00281057"/>
    <w:rsid w:val="002A73DE"/>
    <w:rsid w:val="002C0261"/>
    <w:rsid w:val="002C56E2"/>
    <w:rsid w:val="002C5791"/>
    <w:rsid w:val="002E418F"/>
    <w:rsid w:val="002E53BE"/>
    <w:rsid w:val="00306328"/>
    <w:rsid w:val="00311E7A"/>
    <w:rsid w:val="003325C6"/>
    <w:rsid w:val="00336A6C"/>
    <w:rsid w:val="00365271"/>
    <w:rsid w:val="00384974"/>
    <w:rsid w:val="0038626D"/>
    <w:rsid w:val="003955DC"/>
    <w:rsid w:val="003B5043"/>
    <w:rsid w:val="003B571E"/>
    <w:rsid w:val="003C232F"/>
    <w:rsid w:val="00401EBB"/>
    <w:rsid w:val="00422C75"/>
    <w:rsid w:val="0042535F"/>
    <w:rsid w:val="00437FEC"/>
    <w:rsid w:val="004447FA"/>
    <w:rsid w:val="00444841"/>
    <w:rsid w:val="00475BC5"/>
    <w:rsid w:val="004A012B"/>
    <w:rsid w:val="004B1BEA"/>
    <w:rsid w:val="004B4382"/>
    <w:rsid w:val="004C587C"/>
    <w:rsid w:val="004C6B96"/>
    <w:rsid w:val="004D22D9"/>
    <w:rsid w:val="004D2B75"/>
    <w:rsid w:val="004D5E0A"/>
    <w:rsid w:val="004D6A54"/>
    <w:rsid w:val="004E5CF2"/>
    <w:rsid w:val="0050200E"/>
    <w:rsid w:val="005030F9"/>
    <w:rsid w:val="00504BA6"/>
    <w:rsid w:val="00516729"/>
    <w:rsid w:val="00521FEE"/>
    <w:rsid w:val="00536159"/>
    <w:rsid w:val="005705C2"/>
    <w:rsid w:val="005814AE"/>
    <w:rsid w:val="00587B30"/>
    <w:rsid w:val="005B344B"/>
    <w:rsid w:val="005B67BB"/>
    <w:rsid w:val="005C5595"/>
    <w:rsid w:val="005D3FDF"/>
    <w:rsid w:val="005D61C6"/>
    <w:rsid w:val="005D697B"/>
    <w:rsid w:val="005E44D6"/>
    <w:rsid w:val="005E7B31"/>
    <w:rsid w:val="00600601"/>
    <w:rsid w:val="00607A3D"/>
    <w:rsid w:val="006478B7"/>
    <w:rsid w:val="00653DFC"/>
    <w:rsid w:val="00656469"/>
    <w:rsid w:val="0069224A"/>
    <w:rsid w:val="006A29B3"/>
    <w:rsid w:val="006A2D9D"/>
    <w:rsid w:val="006A43AD"/>
    <w:rsid w:val="006C563F"/>
    <w:rsid w:val="006C7E7A"/>
    <w:rsid w:val="006D3E32"/>
    <w:rsid w:val="006E4000"/>
    <w:rsid w:val="006E5175"/>
    <w:rsid w:val="006E79E7"/>
    <w:rsid w:val="00702820"/>
    <w:rsid w:val="0070518D"/>
    <w:rsid w:val="00715422"/>
    <w:rsid w:val="00722D30"/>
    <w:rsid w:val="00736D0A"/>
    <w:rsid w:val="0073796E"/>
    <w:rsid w:val="007715B2"/>
    <w:rsid w:val="00780DDD"/>
    <w:rsid w:val="007B2135"/>
    <w:rsid w:val="007B53B7"/>
    <w:rsid w:val="007C7F4B"/>
    <w:rsid w:val="007E3D25"/>
    <w:rsid w:val="007F4500"/>
    <w:rsid w:val="00801BEF"/>
    <w:rsid w:val="00807E19"/>
    <w:rsid w:val="00833D2A"/>
    <w:rsid w:val="00833F90"/>
    <w:rsid w:val="008341F8"/>
    <w:rsid w:val="008402BC"/>
    <w:rsid w:val="00840AD6"/>
    <w:rsid w:val="0086727D"/>
    <w:rsid w:val="00872006"/>
    <w:rsid w:val="008804B7"/>
    <w:rsid w:val="00882CDE"/>
    <w:rsid w:val="00882D80"/>
    <w:rsid w:val="008959FF"/>
    <w:rsid w:val="008A687F"/>
    <w:rsid w:val="008C561C"/>
    <w:rsid w:val="008C5FB6"/>
    <w:rsid w:val="008D5B94"/>
    <w:rsid w:val="008D5F5E"/>
    <w:rsid w:val="008E4212"/>
    <w:rsid w:val="008E4D94"/>
    <w:rsid w:val="00914316"/>
    <w:rsid w:val="00915E68"/>
    <w:rsid w:val="00923FE5"/>
    <w:rsid w:val="00930520"/>
    <w:rsid w:val="00932CEF"/>
    <w:rsid w:val="00955E23"/>
    <w:rsid w:val="00960128"/>
    <w:rsid w:val="0096370B"/>
    <w:rsid w:val="00975F57"/>
    <w:rsid w:val="00986078"/>
    <w:rsid w:val="009A1AB4"/>
    <w:rsid w:val="009B09D3"/>
    <w:rsid w:val="009C0185"/>
    <w:rsid w:val="009C74A7"/>
    <w:rsid w:val="009D121B"/>
    <w:rsid w:val="009F1A9D"/>
    <w:rsid w:val="00A00E39"/>
    <w:rsid w:val="00A302B6"/>
    <w:rsid w:val="00A33816"/>
    <w:rsid w:val="00A35DCD"/>
    <w:rsid w:val="00A56A09"/>
    <w:rsid w:val="00A66D75"/>
    <w:rsid w:val="00A75A59"/>
    <w:rsid w:val="00A77814"/>
    <w:rsid w:val="00A81673"/>
    <w:rsid w:val="00AA01A5"/>
    <w:rsid w:val="00AA627F"/>
    <w:rsid w:val="00AC6C0E"/>
    <w:rsid w:val="00AD5949"/>
    <w:rsid w:val="00AE0473"/>
    <w:rsid w:val="00AE258A"/>
    <w:rsid w:val="00AE28D6"/>
    <w:rsid w:val="00B1519B"/>
    <w:rsid w:val="00B16413"/>
    <w:rsid w:val="00B176C5"/>
    <w:rsid w:val="00B3220B"/>
    <w:rsid w:val="00B43463"/>
    <w:rsid w:val="00B722D8"/>
    <w:rsid w:val="00B81A6D"/>
    <w:rsid w:val="00BA45D8"/>
    <w:rsid w:val="00BC13D3"/>
    <w:rsid w:val="00BC3EB3"/>
    <w:rsid w:val="00BD1C94"/>
    <w:rsid w:val="00BF544A"/>
    <w:rsid w:val="00BF6CE2"/>
    <w:rsid w:val="00BF6EF6"/>
    <w:rsid w:val="00C134B4"/>
    <w:rsid w:val="00C15087"/>
    <w:rsid w:val="00C25B06"/>
    <w:rsid w:val="00C2602F"/>
    <w:rsid w:val="00C31D25"/>
    <w:rsid w:val="00C33364"/>
    <w:rsid w:val="00C415A1"/>
    <w:rsid w:val="00C43F1A"/>
    <w:rsid w:val="00C55155"/>
    <w:rsid w:val="00C556BB"/>
    <w:rsid w:val="00C60FC5"/>
    <w:rsid w:val="00C7134F"/>
    <w:rsid w:val="00C73DA6"/>
    <w:rsid w:val="00C76EA8"/>
    <w:rsid w:val="00C76FC8"/>
    <w:rsid w:val="00CA068A"/>
    <w:rsid w:val="00CA0991"/>
    <w:rsid w:val="00CA4FF5"/>
    <w:rsid w:val="00CA5681"/>
    <w:rsid w:val="00CC0624"/>
    <w:rsid w:val="00CE7B31"/>
    <w:rsid w:val="00D330B4"/>
    <w:rsid w:val="00D4089D"/>
    <w:rsid w:val="00D4193C"/>
    <w:rsid w:val="00D470A0"/>
    <w:rsid w:val="00D5316C"/>
    <w:rsid w:val="00D6733C"/>
    <w:rsid w:val="00D700EB"/>
    <w:rsid w:val="00D87D54"/>
    <w:rsid w:val="00DA2617"/>
    <w:rsid w:val="00DD635A"/>
    <w:rsid w:val="00E07995"/>
    <w:rsid w:val="00E1408C"/>
    <w:rsid w:val="00E1494C"/>
    <w:rsid w:val="00E33611"/>
    <w:rsid w:val="00E4560C"/>
    <w:rsid w:val="00E67233"/>
    <w:rsid w:val="00E674C0"/>
    <w:rsid w:val="00E80D04"/>
    <w:rsid w:val="00E87E96"/>
    <w:rsid w:val="00E96D78"/>
    <w:rsid w:val="00EB0E71"/>
    <w:rsid w:val="00EC0543"/>
    <w:rsid w:val="00EF65D4"/>
    <w:rsid w:val="00F17E78"/>
    <w:rsid w:val="00F3182F"/>
    <w:rsid w:val="00F41F0D"/>
    <w:rsid w:val="00F43C70"/>
    <w:rsid w:val="00F44698"/>
    <w:rsid w:val="00F55F00"/>
    <w:rsid w:val="00F611FA"/>
    <w:rsid w:val="00F61E85"/>
    <w:rsid w:val="00F6757B"/>
    <w:rsid w:val="00F774FB"/>
    <w:rsid w:val="00F809BE"/>
    <w:rsid w:val="00F95250"/>
    <w:rsid w:val="00FA3DF8"/>
    <w:rsid w:val="00FC7A26"/>
    <w:rsid w:val="00FD0626"/>
    <w:rsid w:val="00FD11CB"/>
    <w:rsid w:val="00FF6D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7296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D04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4C6B9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E80D04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E80D04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E80D04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E80D04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E80D04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link w:val="a9"/>
    <w:uiPriority w:val="1"/>
    <w:qFormat/>
    <w:rsid w:val="00E80D04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E80D04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E80D04"/>
    <w:rPr>
      <w:sz w:val="28"/>
      <w:szCs w:val="24"/>
      <w:lang w:val="ru-RU" w:eastAsia="ru-RU" w:bidi="ar-SA"/>
    </w:rPr>
  </w:style>
  <w:style w:type="table" w:styleId="aa">
    <w:name w:val="Table Grid"/>
    <w:basedOn w:val="a1"/>
    <w:uiPriority w:val="59"/>
    <w:rsid w:val="00E80D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E80D04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E80D0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E80D04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E80D04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E80D0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E80D04"/>
    <w:pPr>
      <w:spacing w:after="120" w:line="480" w:lineRule="auto"/>
      <w:ind w:left="283"/>
    </w:pPr>
  </w:style>
  <w:style w:type="character" w:styleId="ad">
    <w:name w:val="Hyperlink"/>
    <w:rsid w:val="00E80D04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E80D04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Heading1,Colorful List - Accent 11,H1-1,Заголовок3,Colorful List - Accent 11CxSpLast,Bullet 1,Use Case List Paragraph,N_List Paragraph,Bullet Number,маркированный,strich,2nd Tier Header,Bullet List,FooterText,numbered,Абзац"/>
    <w:basedOn w:val="a"/>
    <w:link w:val="af0"/>
    <w:uiPriority w:val="34"/>
    <w:qFormat/>
    <w:rsid w:val="00E80D0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qFormat/>
    <w:rsid w:val="00E80D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E80D04"/>
  </w:style>
  <w:style w:type="character" w:styleId="af3">
    <w:name w:val="Strong"/>
    <w:qFormat/>
    <w:rsid w:val="00E80D04"/>
    <w:rPr>
      <w:b/>
      <w:bCs/>
    </w:rPr>
  </w:style>
  <w:style w:type="paragraph" w:styleId="af4">
    <w:name w:val="footer"/>
    <w:basedOn w:val="a"/>
    <w:link w:val="af5"/>
    <w:rsid w:val="00E80D0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E80D04"/>
  </w:style>
  <w:style w:type="paragraph" w:customStyle="1" w:styleId="af6">
    <w:name w:val="Знак"/>
    <w:basedOn w:val="a"/>
    <w:autoRedefine/>
    <w:rsid w:val="00E80D04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E80D04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E80D04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E80D04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E80D04"/>
    <w:rPr>
      <w:rFonts w:ascii="Tahoma" w:hAnsi="Tahoma" w:cs="Tahoma"/>
      <w:sz w:val="16"/>
      <w:szCs w:val="16"/>
    </w:rPr>
  </w:style>
  <w:style w:type="character" w:customStyle="1" w:styleId="af0">
    <w:name w:val="Абзац списка Знак"/>
    <w:aliases w:val="Heading1 Знак,Colorful List - Accent 11 Знак,H1-1 Знак,Заголовок3 Знак,Colorful List - Accent 11CxSpLast Знак,Bullet 1 Знак,Use Case List Paragraph Знак,N_List Paragraph Знак,Bullet Number Знак,маркированный Знак,strich Знак,Абзац Знак"/>
    <w:link w:val="af"/>
    <w:uiPriority w:val="34"/>
    <w:qFormat/>
    <w:locked/>
    <w:rsid w:val="00E80D04"/>
    <w:rPr>
      <w:rFonts w:ascii="Calibri" w:eastAsia="Calibri" w:hAnsi="Calibri"/>
      <w:sz w:val="22"/>
      <w:szCs w:val="22"/>
      <w:lang w:eastAsia="en-US"/>
    </w:rPr>
  </w:style>
  <w:style w:type="paragraph" w:customStyle="1" w:styleId="j11">
    <w:name w:val="j11"/>
    <w:basedOn w:val="a"/>
    <w:uiPriority w:val="99"/>
    <w:semiHidden/>
    <w:rsid w:val="00E80D04"/>
    <w:pPr>
      <w:overflowPunct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j12">
    <w:name w:val="j12"/>
    <w:basedOn w:val="a"/>
    <w:uiPriority w:val="99"/>
    <w:semiHidden/>
    <w:rsid w:val="00E80D04"/>
    <w:pPr>
      <w:overflowPunct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a9">
    <w:name w:val="Без интервала Знак"/>
    <w:link w:val="a8"/>
    <w:uiPriority w:val="1"/>
    <w:locked/>
    <w:rsid w:val="00E80D04"/>
    <w:rPr>
      <w:sz w:val="24"/>
      <w:szCs w:val="24"/>
    </w:rPr>
  </w:style>
  <w:style w:type="paragraph" w:customStyle="1" w:styleId="12">
    <w:name w:val="Обычный1"/>
    <w:rsid w:val="00E80D04"/>
    <w:rPr>
      <w:sz w:val="24"/>
      <w:szCs w:val="24"/>
    </w:rPr>
  </w:style>
  <w:style w:type="character" w:styleId="afb">
    <w:name w:val="annotation reference"/>
    <w:basedOn w:val="a0"/>
    <w:semiHidden/>
    <w:unhideWhenUsed/>
    <w:rsid w:val="00E80D04"/>
    <w:rPr>
      <w:sz w:val="16"/>
      <w:szCs w:val="16"/>
    </w:rPr>
  </w:style>
  <w:style w:type="paragraph" w:styleId="afc">
    <w:name w:val="annotation text"/>
    <w:basedOn w:val="a"/>
    <w:link w:val="afd"/>
    <w:semiHidden/>
    <w:unhideWhenUsed/>
    <w:rsid w:val="00E80D04"/>
  </w:style>
  <w:style w:type="character" w:customStyle="1" w:styleId="afd">
    <w:name w:val="Текст примечания Знак"/>
    <w:basedOn w:val="a0"/>
    <w:link w:val="afc"/>
    <w:semiHidden/>
    <w:rsid w:val="00E80D04"/>
  </w:style>
  <w:style w:type="paragraph" w:styleId="afe">
    <w:name w:val="annotation subject"/>
    <w:basedOn w:val="afc"/>
    <w:next w:val="afc"/>
    <w:link w:val="aff"/>
    <w:semiHidden/>
    <w:unhideWhenUsed/>
    <w:rsid w:val="00E80D04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E80D04"/>
    <w:rPr>
      <w:b/>
      <w:bCs/>
    </w:rPr>
  </w:style>
  <w:style w:type="character" w:customStyle="1" w:styleId="10">
    <w:name w:val="Заголовок 1 Знак"/>
    <w:basedOn w:val="a0"/>
    <w:link w:val="1"/>
    <w:rsid w:val="004C6B9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D04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4C6B9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E80D04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E80D04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E80D04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E80D04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E80D04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link w:val="a9"/>
    <w:uiPriority w:val="1"/>
    <w:qFormat/>
    <w:rsid w:val="00E80D04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E80D04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E80D04"/>
    <w:rPr>
      <w:sz w:val="28"/>
      <w:szCs w:val="24"/>
      <w:lang w:val="ru-RU" w:eastAsia="ru-RU" w:bidi="ar-SA"/>
    </w:rPr>
  </w:style>
  <w:style w:type="table" w:styleId="aa">
    <w:name w:val="Table Grid"/>
    <w:basedOn w:val="a1"/>
    <w:uiPriority w:val="59"/>
    <w:rsid w:val="00E80D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E80D04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E80D0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E80D04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E80D04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E80D0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E80D04"/>
    <w:pPr>
      <w:spacing w:after="120" w:line="480" w:lineRule="auto"/>
      <w:ind w:left="283"/>
    </w:pPr>
  </w:style>
  <w:style w:type="character" w:styleId="ad">
    <w:name w:val="Hyperlink"/>
    <w:rsid w:val="00E80D04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E80D04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Heading1,Colorful List - Accent 11,H1-1,Заголовок3,Colorful List - Accent 11CxSpLast,Bullet 1,Use Case List Paragraph,N_List Paragraph,Bullet Number,маркированный,strich,2nd Tier Header,Bullet List,FooterText,numbered,Абзац"/>
    <w:basedOn w:val="a"/>
    <w:link w:val="af0"/>
    <w:uiPriority w:val="34"/>
    <w:qFormat/>
    <w:rsid w:val="00E80D0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qFormat/>
    <w:rsid w:val="00E80D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E80D04"/>
  </w:style>
  <w:style w:type="character" w:styleId="af3">
    <w:name w:val="Strong"/>
    <w:qFormat/>
    <w:rsid w:val="00E80D04"/>
    <w:rPr>
      <w:b/>
      <w:bCs/>
    </w:rPr>
  </w:style>
  <w:style w:type="paragraph" w:styleId="af4">
    <w:name w:val="footer"/>
    <w:basedOn w:val="a"/>
    <w:link w:val="af5"/>
    <w:rsid w:val="00E80D0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E80D04"/>
  </w:style>
  <w:style w:type="paragraph" w:customStyle="1" w:styleId="af6">
    <w:name w:val="Знак"/>
    <w:basedOn w:val="a"/>
    <w:autoRedefine/>
    <w:rsid w:val="00E80D04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E80D04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E80D04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E80D04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E80D04"/>
    <w:rPr>
      <w:rFonts w:ascii="Tahoma" w:hAnsi="Tahoma" w:cs="Tahoma"/>
      <w:sz w:val="16"/>
      <w:szCs w:val="16"/>
    </w:rPr>
  </w:style>
  <w:style w:type="character" w:customStyle="1" w:styleId="af0">
    <w:name w:val="Абзац списка Знак"/>
    <w:aliases w:val="Heading1 Знак,Colorful List - Accent 11 Знак,H1-1 Знак,Заголовок3 Знак,Colorful List - Accent 11CxSpLast Знак,Bullet 1 Знак,Use Case List Paragraph Знак,N_List Paragraph Знак,Bullet Number Знак,маркированный Знак,strich Знак,Абзац Знак"/>
    <w:link w:val="af"/>
    <w:uiPriority w:val="34"/>
    <w:qFormat/>
    <w:locked/>
    <w:rsid w:val="00E80D04"/>
    <w:rPr>
      <w:rFonts w:ascii="Calibri" w:eastAsia="Calibri" w:hAnsi="Calibri"/>
      <w:sz w:val="22"/>
      <w:szCs w:val="22"/>
      <w:lang w:eastAsia="en-US"/>
    </w:rPr>
  </w:style>
  <w:style w:type="paragraph" w:customStyle="1" w:styleId="j11">
    <w:name w:val="j11"/>
    <w:basedOn w:val="a"/>
    <w:uiPriority w:val="99"/>
    <w:semiHidden/>
    <w:rsid w:val="00E80D04"/>
    <w:pPr>
      <w:overflowPunct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j12">
    <w:name w:val="j12"/>
    <w:basedOn w:val="a"/>
    <w:uiPriority w:val="99"/>
    <w:semiHidden/>
    <w:rsid w:val="00E80D04"/>
    <w:pPr>
      <w:overflowPunct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a9">
    <w:name w:val="Без интервала Знак"/>
    <w:link w:val="a8"/>
    <w:uiPriority w:val="1"/>
    <w:locked/>
    <w:rsid w:val="00E80D04"/>
    <w:rPr>
      <w:sz w:val="24"/>
      <w:szCs w:val="24"/>
    </w:rPr>
  </w:style>
  <w:style w:type="paragraph" w:customStyle="1" w:styleId="12">
    <w:name w:val="Обычный1"/>
    <w:rsid w:val="00E80D04"/>
    <w:rPr>
      <w:sz w:val="24"/>
      <w:szCs w:val="24"/>
    </w:rPr>
  </w:style>
  <w:style w:type="character" w:styleId="afb">
    <w:name w:val="annotation reference"/>
    <w:basedOn w:val="a0"/>
    <w:semiHidden/>
    <w:unhideWhenUsed/>
    <w:rsid w:val="00E80D04"/>
    <w:rPr>
      <w:sz w:val="16"/>
      <w:szCs w:val="16"/>
    </w:rPr>
  </w:style>
  <w:style w:type="paragraph" w:styleId="afc">
    <w:name w:val="annotation text"/>
    <w:basedOn w:val="a"/>
    <w:link w:val="afd"/>
    <w:semiHidden/>
    <w:unhideWhenUsed/>
    <w:rsid w:val="00E80D04"/>
  </w:style>
  <w:style w:type="character" w:customStyle="1" w:styleId="afd">
    <w:name w:val="Текст примечания Знак"/>
    <w:basedOn w:val="a0"/>
    <w:link w:val="afc"/>
    <w:semiHidden/>
    <w:rsid w:val="00E80D04"/>
  </w:style>
  <w:style w:type="paragraph" w:styleId="afe">
    <w:name w:val="annotation subject"/>
    <w:basedOn w:val="afc"/>
    <w:next w:val="afc"/>
    <w:link w:val="aff"/>
    <w:semiHidden/>
    <w:unhideWhenUsed/>
    <w:rsid w:val="00E80D04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E80D04"/>
    <w:rPr>
      <w:b/>
      <w:bCs/>
    </w:rPr>
  </w:style>
  <w:style w:type="character" w:customStyle="1" w:styleId="10">
    <w:name w:val="Заголовок 1 Знак"/>
    <w:basedOn w:val="a0"/>
    <w:link w:val="1"/>
    <w:rsid w:val="004C6B9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2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9F2EC-51E8-4E00-A204-4AD925B3B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Ботагоз Акимбекова</cp:lastModifiedBy>
  <cp:revision>19</cp:revision>
  <cp:lastPrinted>2022-10-29T06:22:00Z</cp:lastPrinted>
  <dcterms:created xsi:type="dcterms:W3CDTF">2023-03-28T04:59:00Z</dcterms:created>
  <dcterms:modified xsi:type="dcterms:W3CDTF">2023-10-04T09:04:00Z</dcterms:modified>
</cp:coreProperties>
</file>